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148BA095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666F8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  <w:r w:rsidR="00A6020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8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76B83DAD" w:rsidR="00CF49A3" w:rsidRPr="00B44A1F" w:rsidRDefault="00C84286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Антички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Рим</w:t>
            </w:r>
            <w:proofErr w:type="spellEnd"/>
          </w:p>
        </w:tc>
      </w:tr>
      <w:tr w:rsidR="009631D9" w:rsidRPr="00451C7C" w14:paraId="5EEECA2E" w14:textId="77777777" w:rsidTr="009631D9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9631D9" w:rsidRPr="00006595" w:rsidRDefault="009631D9" w:rsidP="009631D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3978DDEB" w:rsidR="009631D9" w:rsidRPr="00637934" w:rsidRDefault="00763A43" w:rsidP="009631D9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FD2E79">
              <w:rPr>
                <w:rFonts w:cs="Times New Roman"/>
                <w:sz w:val="24"/>
                <w:szCs w:val="24"/>
              </w:rPr>
              <w:t>Рим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доба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царства</w:t>
            </w:r>
            <w:proofErr w:type="spellEnd"/>
          </w:p>
        </w:tc>
      </w:tr>
      <w:tr w:rsidR="00C84286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C84286" w:rsidRPr="00006595" w:rsidRDefault="00C84286" w:rsidP="00C8428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45448466" w:rsidR="00C84286" w:rsidRPr="00B44A1F" w:rsidRDefault="00763A43" w:rsidP="00C84286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FD2E79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9848E5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9848E5" w:rsidRPr="00C1633B" w:rsidRDefault="009848E5" w:rsidP="009848E5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E2D86B0" w14:textId="77777777" w:rsidR="009848E5" w:rsidRDefault="009848E5" w:rsidP="009848E5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</w:p>
          <w:p w14:paraId="37E93EFB" w14:textId="77777777" w:rsidR="009848E5" w:rsidRDefault="00763A43" w:rsidP="009848E5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proofErr w:type="spellStart"/>
            <w:r w:rsidRPr="00FD2E79">
              <w:rPr>
                <w:rFonts w:cs="Times New Roman"/>
                <w:sz w:val="24"/>
                <w:szCs w:val="24"/>
              </w:rPr>
              <w:t>Усвајање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знања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Риму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доба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царства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разумевање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појмова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принципат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доминат</w:t>
            </w:r>
            <w:proofErr w:type="spellEnd"/>
            <w:r w:rsidRPr="00FD2E79">
              <w:rPr>
                <w:rFonts w:cs="Times New Roman"/>
                <w:sz w:val="24"/>
                <w:szCs w:val="24"/>
                <w:lang w:val="sr-Cyrl-RS"/>
              </w:rPr>
              <w:t>, разумевање разлога слабљења и пропасти римске републике.</w:t>
            </w:r>
          </w:p>
          <w:p w14:paraId="180CD3F2" w14:textId="7B8EFF68" w:rsidR="00763A43" w:rsidRPr="00CF3DAC" w:rsidRDefault="00763A43" w:rsidP="009848E5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9848E5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9848E5" w:rsidRPr="00006595" w:rsidRDefault="009848E5" w:rsidP="009848E5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9848E5" w:rsidRPr="00006595" w:rsidRDefault="009848E5" w:rsidP="009848E5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9848E5" w:rsidRPr="00AE0189" w:rsidRDefault="009848E5" w:rsidP="009848E5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43FC8630" w14:textId="7FE0B4EF" w:rsidR="00763A43" w:rsidRPr="00763A43" w:rsidRDefault="00763A43" w:rsidP="000F4CD4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763A43">
              <w:rPr>
                <w:sz w:val="24"/>
                <w:szCs w:val="24"/>
              </w:rPr>
              <w:t>наведе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основне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разлике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између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античке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римске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републике</w:t>
            </w:r>
            <w:proofErr w:type="spellEnd"/>
            <w:r w:rsidRPr="00763A43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царства</w:t>
            </w:r>
            <w:proofErr w:type="spellEnd"/>
            <w:r w:rsidRPr="00763A43">
              <w:rPr>
                <w:sz w:val="24"/>
                <w:szCs w:val="24"/>
              </w:rPr>
              <w:t>;</w:t>
            </w:r>
          </w:p>
          <w:p w14:paraId="49B4A831" w14:textId="6C6AACF6" w:rsidR="00763A43" w:rsidRPr="00763A43" w:rsidRDefault="00763A43" w:rsidP="000F4CD4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763A43">
              <w:rPr>
                <w:sz w:val="24"/>
                <w:szCs w:val="24"/>
              </w:rPr>
              <w:t>разликује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узроке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од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последица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најзначајнијих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догађаја</w:t>
            </w:r>
            <w:proofErr w:type="spellEnd"/>
            <w:r w:rsidRPr="00763A43">
              <w:rPr>
                <w:sz w:val="24"/>
                <w:szCs w:val="24"/>
              </w:rPr>
              <w:t xml:space="preserve"> у </w:t>
            </w:r>
            <w:proofErr w:type="spellStart"/>
            <w:r w:rsidRPr="00763A43">
              <w:rPr>
                <w:sz w:val="24"/>
                <w:szCs w:val="24"/>
              </w:rPr>
              <w:t>историји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античког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Рима</w:t>
            </w:r>
            <w:proofErr w:type="spellEnd"/>
            <w:r w:rsidRPr="00763A43">
              <w:rPr>
                <w:sz w:val="24"/>
                <w:szCs w:val="24"/>
              </w:rPr>
              <w:t>;</w:t>
            </w:r>
          </w:p>
          <w:p w14:paraId="32A547F4" w14:textId="43E9D7F3" w:rsidR="00763A43" w:rsidRPr="00763A43" w:rsidRDefault="00763A43" w:rsidP="000F4CD4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763A43">
              <w:rPr>
                <w:sz w:val="24"/>
                <w:szCs w:val="24"/>
              </w:rPr>
              <w:t>лоцира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на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карти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најважније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римске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локалитете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на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територији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Србије</w:t>
            </w:r>
            <w:proofErr w:type="spellEnd"/>
            <w:r w:rsidRPr="00763A43">
              <w:rPr>
                <w:sz w:val="24"/>
                <w:szCs w:val="24"/>
              </w:rPr>
              <w:t>;</w:t>
            </w:r>
          </w:p>
          <w:p w14:paraId="2DC09E88" w14:textId="01581E85" w:rsidR="009848E5" w:rsidRPr="009631D9" w:rsidRDefault="009848E5" w:rsidP="000F4CD4">
            <w:pPr>
              <w:pStyle w:val="ListParagraph"/>
              <w:numPr>
                <w:ilvl w:val="0"/>
                <w:numId w:val="4"/>
              </w:numPr>
              <w:rPr>
                <w:rFonts w:asciiTheme="minorHAnsi" w:eastAsiaTheme="minorHAnsi" w:hAnsiTheme="minorHAnsi"/>
                <w:sz w:val="24"/>
                <w:szCs w:val="24"/>
                <w:lang w:val="sr-Cyrl-RS"/>
              </w:rPr>
            </w:pPr>
            <w:proofErr w:type="spellStart"/>
            <w:r w:rsidRPr="009631D9">
              <w:rPr>
                <w:sz w:val="24"/>
                <w:szCs w:val="24"/>
              </w:rPr>
              <w:t>користећи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дату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информацију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или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ленту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времена</w:t>
            </w:r>
            <w:proofErr w:type="spellEnd"/>
            <w:r w:rsidRPr="009631D9">
              <w:rPr>
                <w:sz w:val="24"/>
                <w:szCs w:val="24"/>
              </w:rPr>
              <w:t xml:space="preserve">, </w:t>
            </w:r>
            <w:proofErr w:type="spellStart"/>
            <w:r w:rsidRPr="009631D9">
              <w:rPr>
                <w:sz w:val="24"/>
                <w:szCs w:val="24"/>
              </w:rPr>
              <w:t>смести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историјску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појаву</w:t>
            </w:r>
            <w:proofErr w:type="spellEnd"/>
            <w:r w:rsidRPr="009631D9">
              <w:rPr>
                <w:sz w:val="24"/>
                <w:szCs w:val="24"/>
              </w:rPr>
              <w:t xml:space="preserve">, </w:t>
            </w:r>
            <w:proofErr w:type="spellStart"/>
            <w:r w:rsidRPr="009631D9">
              <w:rPr>
                <w:sz w:val="24"/>
                <w:szCs w:val="24"/>
              </w:rPr>
              <w:t>догађај</w:t>
            </w:r>
            <w:proofErr w:type="spellEnd"/>
            <w:r w:rsidRPr="009631D9">
              <w:rPr>
                <w:sz w:val="24"/>
                <w:szCs w:val="24"/>
              </w:rPr>
              <w:t xml:space="preserve"> и </w:t>
            </w:r>
            <w:proofErr w:type="spellStart"/>
            <w:r w:rsidRPr="009631D9">
              <w:rPr>
                <w:sz w:val="24"/>
                <w:szCs w:val="24"/>
              </w:rPr>
              <w:t>личност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из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историје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античког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Рима</w:t>
            </w:r>
            <w:proofErr w:type="spellEnd"/>
            <w:r w:rsidRPr="009631D9">
              <w:rPr>
                <w:sz w:val="24"/>
                <w:szCs w:val="24"/>
              </w:rPr>
              <w:t xml:space="preserve"> у </w:t>
            </w:r>
            <w:proofErr w:type="spellStart"/>
            <w:r w:rsidRPr="009631D9">
              <w:rPr>
                <w:sz w:val="24"/>
                <w:szCs w:val="24"/>
              </w:rPr>
              <w:t>одговарајући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миленијум</w:t>
            </w:r>
            <w:proofErr w:type="spellEnd"/>
            <w:r w:rsidRPr="009631D9">
              <w:rPr>
                <w:sz w:val="24"/>
                <w:szCs w:val="24"/>
              </w:rPr>
              <w:t xml:space="preserve">, </w:t>
            </w:r>
            <w:proofErr w:type="spellStart"/>
            <w:r w:rsidRPr="009631D9">
              <w:rPr>
                <w:sz w:val="24"/>
                <w:szCs w:val="24"/>
              </w:rPr>
              <w:t>век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или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деценију</w:t>
            </w:r>
            <w:proofErr w:type="spellEnd"/>
            <w:r w:rsidRPr="009631D9">
              <w:rPr>
                <w:sz w:val="24"/>
                <w:szCs w:val="24"/>
              </w:rPr>
              <w:t>.</w:t>
            </w:r>
          </w:p>
        </w:tc>
      </w:tr>
      <w:tr w:rsidR="00763A43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763A43" w:rsidRPr="00006595" w:rsidRDefault="00763A43" w:rsidP="00763A43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281A6F98" w:rsidR="00763A43" w:rsidRPr="00472648" w:rsidRDefault="00763A43" w:rsidP="00763A43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FD2E79">
              <w:rPr>
                <w:sz w:val="24"/>
                <w:szCs w:val="24"/>
              </w:rPr>
              <w:t>Монолошко-дијалошка</w:t>
            </w:r>
            <w:proofErr w:type="spellEnd"/>
            <w:r w:rsidRPr="00FD2E79">
              <w:rPr>
                <w:sz w:val="24"/>
                <w:szCs w:val="24"/>
              </w:rPr>
              <w:t xml:space="preserve">, </w:t>
            </w:r>
            <w:proofErr w:type="spellStart"/>
            <w:r w:rsidRPr="00FD2E79">
              <w:rPr>
                <w:sz w:val="24"/>
                <w:szCs w:val="24"/>
              </w:rPr>
              <w:t>метода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демонстрације</w:t>
            </w:r>
            <w:proofErr w:type="spellEnd"/>
            <w:r w:rsidRPr="00FD2E79">
              <w:rPr>
                <w:sz w:val="24"/>
                <w:szCs w:val="24"/>
              </w:rPr>
              <w:t xml:space="preserve">, ИКТ </w:t>
            </w:r>
            <w:proofErr w:type="spellStart"/>
            <w:r w:rsidRPr="00FD2E79">
              <w:rPr>
                <w:sz w:val="24"/>
                <w:szCs w:val="24"/>
              </w:rPr>
              <w:t>метода</w:t>
            </w:r>
            <w:proofErr w:type="spellEnd"/>
          </w:p>
        </w:tc>
      </w:tr>
      <w:tr w:rsidR="00763A43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763A43" w:rsidRPr="00006595" w:rsidRDefault="00763A43" w:rsidP="00763A43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49727825" w:rsidR="00763A43" w:rsidRPr="00B44A1F" w:rsidRDefault="00763A43" w:rsidP="00763A43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FD2E79">
              <w:rPr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Pr="00FD2E79">
              <w:rPr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Pr="00FD2E79">
              <w:rPr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655D7E3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9F1EF43" w14:textId="77777777" w:rsidR="009848E5" w:rsidRPr="00B44A1F" w:rsidRDefault="009848E5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5886BA22" w14:textId="77777777" w:rsidR="00763A43" w:rsidRPr="00FD2E79" w:rsidRDefault="00763A43" w:rsidP="00763A4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о</w:t>
            </w:r>
            <w:r w:rsidRPr="00FD2E79">
              <w:rPr>
                <w:rFonts w:eastAsia="Times New Roman"/>
                <w:sz w:val="24"/>
                <w:szCs w:val="24"/>
                <w:lang w:val="sr-Cyrl-RS" w:eastAsia="sr-Latn-CS"/>
              </w:rPr>
              <w:t>бн</w:t>
            </w:r>
            <w:r w:rsidRPr="00FD2E79">
              <w:rPr>
                <w:rFonts w:eastAsia="Times New Roman"/>
                <w:sz w:val="24"/>
                <w:szCs w:val="24"/>
                <w:lang w:eastAsia="sr-Latn-CS"/>
              </w:rPr>
              <w:t>a</w:t>
            </w:r>
            <w:r w:rsidRPr="00FD2E79">
              <w:rPr>
                <w:rFonts w:eastAsia="Times New Roman"/>
                <w:sz w:val="24"/>
                <w:szCs w:val="24"/>
                <w:lang w:val="sr-Cyrl-RS" w:eastAsia="sr-Latn-CS"/>
              </w:rPr>
              <w:t>вљање наученог на претходном часу</w:t>
            </w: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;</w:t>
            </w:r>
          </w:p>
          <w:p w14:paraId="439F9C51" w14:textId="77777777" w:rsidR="00763A43" w:rsidRPr="00FD2E79" w:rsidRDefault="00763A43" w:rsidP="00763A4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у</w:t>
            </w:r>
            <w:r w:rsidRPr="00FD2E79">
              <w:rPr>
                <w:rFonts w:eastAsia="Times New Roman"/>
                <w:sz w:val="24"/>
                <w:szCs w:val="24"/>
                <w:lang w:val="sr-Cyrl-RS" w:eastAsia="sr-Latn-CS"/>
              </w:rPr>
              <w:t>вод у нову тему.</w:t>
            </w:r>
          </w:p>
          <w:p w14:paraId="42929524" w14:textId="32CC091F" w:rsidR="00FC5175" w:rsidRPr="000F3075" w:rsidRDefault="00FC5175" w:rsidP="00763A43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0F49E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7AB94B8C" w14:textId="77777777" w:rsidR="00763A43" w:rsidRPr="00FD2E79" w:rsidRDefault="00763A43" w:rsidP="00763A43">
            <w:pPr>
              <w:rPr>
                <w:sz w:val="24"/>
                <w:szCs w:val="24"/>
              </w:rPr>
            </w:pPr>
            <w:proofErr w:type="spellStart"/>
            <w:r w:rsidRPr="00FD2E79">
              <w:rPr>
                <w:sz w:val="24"/>
                <w:szCs w:val="24"/>
              </w:rPr>
              <w:t>Предавање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са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акцентом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на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кључне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садржаје</w:t>
            </w:r>
            <w:proofErr w:type="spellEnd"/>
            <w:r w:rsidRPr="00FD2E79">
              <w:rPr>
                <w:sz w:val="24"/>
                <w:szCs w:val="24"/>
              </w:rPr>
              <w:t>:</w:t>
            </w:r>
          </w:p>
          <w:p w14:paraId="31942C0D" w14:textId="77777777" w:rsidR="00763A43" w:rsidRPr="00FD2E79" w:rsidRDefault="00763A43" w:rsidP="000F4CD4">
            <w:pPr>
              <w:numPr>
                <w:ilvl w:val="0"/>
                <w:numId w:val="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Грађански ратови у довели су до краја републике.</w:t>
            </w:r>
          </w:p>
          <w:p w14:paraId="1C6AC1AC" w14:textId="77777777" w:rsidR="00763A43" w:rsidRPr="00FD2E79" w:rsidRDefault="00763A43" w:rsidP="000F4CD4">
            <w:pPr>
              <w:numPr>
                <w:ilvl w:val="0"/>
                <w:numId w:val="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Цар је био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принцепс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– први човек државе (не и апсолутни господар).</w:t>
            </w:r>
          </w:p>
          <w:p w14:paraId="469499E2" w14:textId="77777777" w:rsidR="00763A43" w:rsidRPr="00FD2E79" w:rsidRDefault="00763A43" w:rsidP="00763A43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b/>
                <w:sz w:val="24"/>
                <w:szCs w:val="24"/>
                <w:u w:val="single"/>
                <w:lang w:val="sr-Cyrl-RS" w:eastAsia="sr-Latn-CS"/>
              </w:rPr>
              <w:t xml:space="preserve">Принципат 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је трајао од владавине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Октавијана Августа 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до краја 3. века.</w:t>
            </w:r>
          </w:p>
          <w:p w14:paraId="4DE047FF" w14:textId="77777777" w:rsidR="00763A43" w:rsidRPr="00FD2E79" w:rsidRDefault="00763A43" w:rsidP="000F4CD4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Август је окончао грађанске ратове.</w:t>
            </w:r>
          </w:p>
          <w:p w14:paraId="3036D3C2" w14:textId="77777777" w:rsidR="00763A43" w:rsidRPr="00FD2E79" w:rsidRDefault="00763A43" w:rsidP="000F4CD4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На обалама Дунава изграђена су утврђења.</w:t>
            </w:r>
          </w:p>
          <w:p w14:paraId="42669650" w14:textId="77777777" w:rsidR="00763A43" w:rsidRPr="00FD2E79" w:rsidRDefault="00763A43" w:rsidP="000F4CD4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Цар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Трајан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покорио је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Дачане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и основао провинцију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Дакију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74A156EC" w14:textId="77777777" w:rsidR="00763A43" w:rsidRPr="00FD2E79" w:rsidRDefault="00763A43" w:rsidP="00763A43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u w:val="single"/>
                <w:lang w:eastAsia="sr-Latn-CS"/>
              </w:rPr>
            </w:pP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>Доминат</w:t>
            </w:r>
          </w:p>
          <w:p w14:paraId="6C909018" w14:textId="77777777" w:rsidR="00763A43" w:rsidRPr="00FD2E79" w:rsidRDefault="00763A43" w:rsidP="000F4CD4">
            <w:pPr>
              <w:numPr>
                <w:ilvl w:val="0"/>
                <w:numId w:val="9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Цар је постао апсолутни господар (доминус).</w:t>
            </w:r>
          </w:p>
          <w:p w14:paraId="00F4EC5F" w14:textId="77777777" w:rsidR="00763A43" w:rsidRPr="00FD2E79" w:rsidRDefault="00763A43" w:rsidP="000F4CD4">
            <w:pPr>
              <w:numPr>
                <w:ilvl w:val="0"/>
                <w:numId w:val="9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Доминат је трајао од владавине цара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Диоклецијана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до пада Рима.</w:t>
            </w:r>
          </w:p>
          <w:p w14:paraId="4F1CB188" w14:textId="77777777" w:rsidR="00763A43" w:rsidRPr="00FD2E79" w:rsidRDefault="00763A43" w:rsidP="000F4CD4">
            <w:pPr>
              <w:numPr>
                <w:ilvl w:val="0"/>
                <w:numId w:val="9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Диоклецијан је низом реформи опоравио државу.</w:t>
            </w:r>
          </w:p>
          <w:p w14:paraId="78873512" w14:textId="77777777" w:rsidR="00763A43" w:rsidRPr="00763A43" w:rsidRDefault="00763A43" w:rsidP="000F4CD4">
            <w:pPr>
              <w:numPr>
                <w:ilvl w:val="0"/>
                <w:numId w:val="10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Цар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Константин Велики 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основао је нову престоницу –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Константинополис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31EEA6D7" w14:textId="1EA9F0CA" w:rsidR="009631D9" w:rsidRPr="00763A43" w:rsidRDefault="00763A43" w:rsidP="000F4CD4">
            <w:pPr>
              <w:numPr>
                <w:ilvl w:val="0"/>
                <w:numId w:val="10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763A4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lastRenderedPageBreak/>
              <w:t>Најзначајнији римски градови на Балкану били су Сингидунум, Сирмијум, Виминацијум и Наис.</w:t>
            </w:r>
          </w:p>
          <w:p w14:paraId="7A4A4509" w14:textId="32564054" w:rsidR="00763A43" w:rsidRPr="0086521D" w:rsidRDefault="00763A43" w:rsidP="00763A43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384F9937" w:rsidR="00441730" w:rsidRPr="00C97AF8" w:rsidRDefault="00763A43" w:rsidP="009848E5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о</w:t>
            </w:r>
            <w:r w:rsidRPr="00FD2E79">
              <w:rPr>
                <w:rFonts w:cstheme="minorHAnsi"/>
                <w:sz w:val="24"/>
                <w:szCs w:val="24"/>
                <w:lang w:val="ru-RU"/>
              </w:rPr>
              <w:t>бнављање наученог уз кратка пропитивања.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750A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9750A9" w:rsidRPr="003A2F32" w:rsidRDefault="009750A9" w:rsidP="009750A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07CF9887" w14:textId="77777777" w:rsidR="009750A9" w:rsidRPr="00501E7D" w:rsidRDefault="009750A9" w:rsidP="009750A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6EC28822" w14:textId="77777777" w:rsidR="00763A43" w:rsidRPr="00FD2E79" w:rsidRDefault="00763A43" w:rsidP="00763A43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FD2E79">
              <w:rPr>
                <w:rFonts w:cstheme="minorHAnsi"/>
                <w:sz w:val="24"/>
                <w:szCs w:val="24"/>
              </w:rPr>
              <w:t>.</w:t>
            </w:r>
          </w:p>
          <w:p w14:paraId="37ED7504" w14:textId="77777777" w:rsidR="00763A43" w:rsidRPr="00FD2E79" w:rsidRDefault="00763A43" w:rsidP="00763A43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2BAEED40" w14:textId="77777777" w:rsidR="00763A43" w:rsidRPr="00FD2E79" w:rsidRDefault="00763A43" w:rsidP="00763A43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FD2E79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9750A9" w:rsidRPr="00B44A1F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9750A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9750A9" w:rsidRPr="003A2F32" w:rsidRDefault="009750A9" w:rsidP="009750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1F1B4" w14:textId="77777777" w:rsidR="000F4CD4" w:rsidRDefault="000F4CD4" w:rsidP="00A92971">
      <w:pPr>
        <w:spacing w:after="0" w:line="240" w:lineRule="auto"/>
      </w:pPr>
      <w:r>
        <w:separator/>
      </w:r>
    </w:p>
  </w:endnote>
  <w:endnote w:type="continuationSeparator" w:id="0">
    <w:p w14:paraId="5DE4F2BF" w14:textId="77777777" w:rsidR="000F4CD4" w:rsidRDefault="000F4CD4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D20F8" w14:textId="77777777" w:rsidR="000F4CD4" w:rsidRDefault="000F4CD4" w:rsidP="00A92971">
      <w:pPr>
        <w:spacing w:after="0" w:line="240" w:lineRule="auto"/>
      </w:pPr>
      <w:r>
        <w:separator/>
      </w:r>
    </w:p>
  </w:footnote>
  <w:footnote w:type="continuationSeparator" w:id="0">
    <w:p w14:paraId="622ED012" w14:textId="77777777" w:rsidR="000F4CD4" w:rsidRDefault="000F4CD4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3317D"/>
    <w:multiLevelType w:val="hybridMultilevel"/>
    <w:tmpl w:val="45CCF162"/>
    <w:lvl w:ilvl="0" w:tplc="586CAE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CA0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C6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3AD0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940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C1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C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A86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686D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29AA10BE"/>
    <w:multiLevelType w:val="hybridMultilevel"/>
    <w:tmpl w:val="DDBE5FF4"/>
    <w:lvl w:ilvl="0" w:tplc="9B569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564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28C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305F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C0FE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876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41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FEF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05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C347FEA"/>
    <w:multiLevelType w:val="hybridMultilevel"/>
    <w:tmpl w:val="F01AB1B0"/>
    <w:lvl w:ilvl="0" w:tplc="2D7EBF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6666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81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A2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A42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EB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D0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09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0D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6E44BA7"/>
    <w:multiLevelType w:val="hybridMultilevel"/>
    <w:tmpl w:val="1E7E366A"/>
    <w:lvl w:ilvl="0" w:tplc="F0F6C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A44D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E7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1EFF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74EA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CC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50F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385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B64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E5439CB"/>
    <w:multiLevelType w:val="hybridMultilevel"/>
    <w:tmpl w:val="CB226E2C"/>
    <w:lvl w:ilvl="0" w:tplc="06C4E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763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628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5820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263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A02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427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64B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FE7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682112FE"/>
    <w:multiLevelType w:val="hybridMultilevel"/>
    <w:tmpl w:val="B9884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0D2CCD"/>
    <w:multiLevelType w:val="hybridMultilevel"/>
    <w:tmpl w:val="ECBED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F3075"/>
    <w:rsid w:val="000F4CD4"/>
    <w:rsid w:val="001B662A"/>
    <w:rsid w:val="002A161F"/>
    <w:rsid w:val="002F0E03"/>
    <w:rsid w:val="00344C99"/>
    <w:rsid w:val="0034703C"/>
    <w:rsid w:val="003A3205"/>
    <w:rsid w:val="00425AA6"/>
    <w:rsid w:val="00441730"/>
    <w:rsid w:val="00472648"/>
    <w:rsid w:val="004B74FB"/>
    <w:rsid w:val="00522820"/>
    <w:rsid w:val="00550992"/>
    <w:rsid w:val="005C7E63"/>
    <w:rsid w:val="005F5FC6"/>
    <w:rsid w:val="00634137"/>
    <w:rsid w:val="00637934"/>
    <w:rsid w:val="00666F8C"/>
    <w:rsid w:val="00763A43"/>
    <w:rsid w:val="007D13AD"/>
    <w:rsid w:val="0086521D"/>
    <w:rsid w:val="00880B46"/>
    <w:rsid w:val="009631D9"/>
    <w:rsid w:val="009750A9"/>
    <w:rsid w:val="009848E5"/>
    <w:rsid w:val="009E426D"/>
    <w:rsid w:val="00A60208"/>
    <w:rsid w:val="00A92971"/>
    <w:rsid w:val="00A96B3E"/>
    <w:rsid w:val="00AA450F"/>
    <w:rsid w:val="00AE0189"/>
    <w:rsid w:val="00AE417E"/>
    <w:rsid w:val="00BB73F1"/>
    <w:rsid w:val="00C07163"/>
    <w:rsid w:val="00C84286"/>
    <w:rsid w:val="00C84474"/>
    <w:rsid w:val="00C97AF8"/>
    <w:rsid w:val="00CF3DAC"/>
    <w:rsid w:val="00CF49A3"/>
    <w:rsid w:val="00DC612F"/>
    <w:rsid w:val="00EA3F7C"/>
    <w:rsid w:val="00F064AA"/>
    <w:rsid w:val="00F23A12"/>
    <w:rsid w:val="00F81989"/>
    <w:rsid w:val="00F83189"/>
    <w:rsid w:val="00FA4F9E"/>
    <w:rsid w:val="00FC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C1FB3-1C08-4DA9-B431-EEE5DD43F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2019-07-17T08:32:00Z</dcterms:created>
  <dcterms:modified xsi:type="dcterms:W3CDTF">2019-07-17T08:32:00Z</dcterms:modified>
</cp:coreProperties>
</file>